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Times New Roman" w:eastAsia="宋体"/>
          <w:b/>
          <w:color w:val="221E1F"/>
          <w:sz w:val="28"/>
          <w:szCs w:val="28"/>
        </w:rPr>
      </w:pPr>
      <w:bookmarkStart w:id="0" w:name="_GoBack"/>
      <w:bookmarkEnd w:id="0"/>
      <w:r>
        <w:rPr>
          <w:rStyle w:val="12"/>
          <w:rFonts w:ascii="Times New Roman" w:eastAsia="宋体" w:cs="Times New Roman"/>
          <w:b/>
          <w:sz w:val="28"/>
          <w:szCs w:val="28"/>
        </w:rPr>
        <w:t>第</w:t>
      </w:r>
      <w:r>
        <w:rPr>
          <w:rStyle w:val="12"/>
          <w:rFonts w:hint="eastAsia" w:ascii="Times New Roman" w:eastAsia="宋体" w:cs="Times New Roman"/>
          <w:b/>
          <w:sz w:val="28"/>
          <w:szCs w:val="28"/>
        </w:rPr>
        <w:t>四</w:t>
      </w:r>
      <w:r>
        <w:rPr>
          <w:rStyle w:val="12"/>
          <w:rFonts w:ascii="Times New Roman" w:eastAsia="宋体" w:cs="Times New Roman"/>
          <w:b/>
          <w:sz w:val="28"/>
          <w:szCs w:val="28"/>
        </w:rPr>
        <w:t>单元 基础知识必记</w:t>
      </w:r>
    </w:p>
    <w:p>
      <w:pPr>
        <w:pStyle w:val="15"/>
        <w:spacing w:line="231" w:lineRule="atLeast"/>
        <w:jc w:val="both"/>
        <w:rPr>
          <w:rFonts w:ascii="黑体" w:hAnsi="黑体" w:eastAsia="黑体" w:cs="Times New Roman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一、易读错的字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adjustRightInd w:val="0"/>
        <w:spacing w:line="231" w:lineRule="atLeast"/>
        <w:ind w:left="440"/>
        <w:rPr>
          <w:b/>
          <w:color w:val="211D1E"/>
          <w:sz w:val="28"/>
          <w:szCs w:val="28"/>
        </w:rPr>
      </w:pPr>
      <w:r>
        <w:rPr>
          <w:b/>
          <w:color w:val="ED1A22"/>
          <w:kern w:val="0"/>
          <w:sz w:val="28"/>
          <w:szCs w:val="28"/>
        </w:rPr>
        <w:t>瀑</w:t>
      </w:r>
      <w:r>
        <w:rPr>
          <w:rFonts w:hint="eastAsia"/>
          <w:b/>
          <w:color w:val="211D1E"/>
          <w:kern w:val="0"/>
          <w:sz w:val="28"/>
          <w:szCs w:val="28"/>
        </w:rPr>
        <w:t>(</w:t>
      </w:r>
      <w:r>
        <w:rPr>
          <w:b/>
          <w:color w:val="211D1E"/>
          <w:kern w:val="0"/>
          <w:sz w:val="28"/>
          <w:szCs w:val="28"/>
        </w:rPr>
        <w:t>pù</w:t>
      </w:r>
      <w:r>
        <w:rPr>
          <w:rFonts w:hint="eastAsia"/>
          <w:b/>
          <w:color w:val="211D1E"/>
          <w:kern w:val="0"/>
          <w:sz w:val="28"/>
          <w:szCs w:val="28"/>
        </w:rPr>
        <w:t>)</w:t>
      </w:r>
      <w:r>
        <w:rPr>
          <w:b/>
          <w:color w:val="211D1E"/>
          <w:kern w:val="0"/>
          <w:sz w:val="28"/>
          <w:szCs w:val="28"/>
        </w:rPr>
        <w:t>布</w:t>
      </w:r>
      <w:r>
        <w:rPr>
          <w:rFonts w:hint="eastAsia"/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前</w:t>
      </w:r>
      <w:r>
        <w:rPr>
          <w:b/>
          <w:color w:val="ED1A22"/>
          <w:kern w:val="0"/>
          <w:sz w:val="28"/>
          <w:szCs w:val="28"/>
        </w:rPr>
        <w:t>川</w:t>
      </w:r>
      <w:r>
        <w:rPr>
          <w:b/>
          <w:color w:val="211D1E"/>
          <w:kern w:val="0"/>
          <w:sz w:val="28"/>
          <w:szCs w:val="28"/>
        </w:rPr>
        <w:t xml:space="preserve">(chuān) </w:t>
      </w:r>
      <w:r>
        <w:rPr>
          <w:rFonts w:hint="eastAsia"/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sz w:val="28"/>
          <w:szCs w:val="28"/>
        </w:rPr>
        <w:t>手</w:t>
      </w:r>
      <w:r>
        <w:rPr>
          <w:b/>
          <w:color w:val="ED1A22"/>
          <w:sz w:val="28"/>
          <w:szCs w:val="28"/>
        </w:rPr>
        <w:t>臂</w:t>
      </w:r>
      <w:r>
        <w:rPr>
          <w:b/>
          <w:color w:val="211D1E"/>
          <w:sz w:val="28"/>
          <w:szCs w:val="28"/>
        </w:rPr>
        <w:t xml:space="preserve">(bì) </w:t>
      </w:r>
      <w:r>
        <w:rPr>
          <w:rFonts w:hint="eastAsia"/>
          <w:b/>
          <w:color w:val="211D1E"/>
          <w:sz w:val="28"/>
          <w:szCs w:val="28"/>
        </w:rPr>
        <w:tab/>
      </w:r>
      <w:r>
        <w:rPr>
          <w:b/>
          <w:color w:val="ED1A22"/>
          <w:sz w:val="28"/>
          <w:szCs w:val="28"/>
        </w:rPr>
        <w:t>尤</w:t>
      </w:r>
      <w:r>
        <w:rPr>
          <w:b/>
          <w:color w:val="211D1E"/>
          <w:sz w:val="28"/>
          <w:szCs w:val="28"/>
        </w:rPr>
        <w:t>(yóu)其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天都</w:t>
      </w:r>
      <w:r>
        <w:rPr>
          <w:b/>
          <w:color w:val="ED1A22"/>
          <w:kern w:val="0"/>
          <w:sz w:val="28"/>
          <w:szCs w:val="28"/>
        </w:rPr>
        <w:t>峰</w:t>
      </w:r>
      <w:r>
        <w:rPr>
          <w:b/>
          <w:color w:val="211D1E"/>
          <w:kern w:val="0"/>
          <w:sz w:val="28"/>
          <w:szCs w:val="28"/>
        </w:rPr>
        <w:t>(fēng)</w:t>
      </w:r>
      <w:r>
        <w:rPr>
          <w:rFonts w:hint="eastAsia"/>
          <w:b/>
          <w:color w:val="211D1E"/>
          <w:kern w:val="0"/>
          <w:sz w:val="28"/>
          <w:szCs w:val="28"/>
        </w:rPr>
        <w:tab/>
      </w:r>
      <w:r>
        <w:rPr>
          <w:b/>
          <w:color w:val="ED1A22"/>
          <w:kern w:val="0"/>
          <w:sz w:val="28"/>
          <w:szCs w:val="28"/>
        </w:rPr>
        <w:t>展</w:t>
      </w:r>
      <w:r>
        <w:rPr>
          <w:b/>
          <w:color w:val="211D1E"/>
          <w:kern w:val="0"/>
          <w:sz w:val="28"/>
          <w:szCs w:val="28"/>
        </w:rPr>
        <w:t>(zhǎn)现</w:t>
      </w:r>
      <w:r>
        <w:rPr>
          <w:rFonts w:hint="eastAsia"/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仙</w:t>
      </w:r>
      <w:r>
        <w:rPr>
          <w:b/>
          <w:color w:val="ED1A22"/>
          <w:kern w:val="0"/>
          <w:sz w:val="28"/>
          <w:szCs w:val="28"/>
        </w:rPr>
        <w:t>境</w:t>
      </w:r>
      <w:r>
        <w:rPr>
          <w:b/>
          <w:color w:val="211D1E"/>
          <w:kern w:val="0"/>
          <w:sz w:val="28"/>
          <w:szCs w:val="28"/>
        </w:rPr>
        <w:t xml:space="preserve">(jìng) </w:t>
      </w:r>
      <w:r>
        <w:rPr>
          <w:rFonts w:hint="eastAsia"/>
          <w:b/>
          <w:color w:val="211D1E"/>
          <w:kern w:val="0"/>
          <w:sz w:val="28"/>
          <w:szCs w:val="28"/>
        </w:rPr>
        <w:tab/>
      </w:r>
      <w:r>
        <w:rPr>
          <w:b/>
          <w:color w:val="211D1E"/>
          <w:kern w:val="0"/>
          <w:sz w:val="28"/>
          <w:szCs w:val="28"/>
        </w:rPr>
        <w:t>盛</w:t>
      </w:r>
      <w:r>
        <w:rPr>
          <w:b/>
          <w:color w:val="ED1A22"/>
          <w:kern w:val="0"/>
          <w:sz w:val="28"/>
          <w:szCs w:val="28"/>
        </w:rPr>
        <w:t>产</w:t>
      </w:r>
      <w:r>
        <w:rPr>
          <w:b/>
          <w:color w:val="211D1E"/>
          <w:kern w:val="0"/>
          <w:sz w:val="28"/>
          <w:szCs w:val="28"/>
        </w:rPr>
        <w:t xml:space="preserve">(chǎn) </w:t>
      </w:r>
    </w:p>
    <w:p>
      <w:pPr>
        <w:pStyle w:val="15"/>
        <w:tabs>
          <w:tab w:val="left" w:pos="420"/>
          <w:tab w:val="left" w:pos="2520"/>
          <w:tab w:val="left" w:pos="5387"/>
        </w:tabs>
        <w:rPr>
          <w:rFonts w:ascii="Times New Roman" w:eastAsia="宋体" w:cs="Times New Roman"/>
          <w:b/>
          <w:sz w:val="28"/>
          <w:szCs w:val="28"/>
        </w:rPr>
      </w:pPr>
      <w:r>
        <w:rPr>
          <w:rFonts w:ascii="Times New Roman" w:eastAsia="宋体" w:cs="Times New Roman"/>
          <w:b/>
          <w:color w:val="ED1A22"/>
          <w:sz w:val="28"/>
          <w:szCs w:val="28"/>
        </w:rPr>
        <w:tab/>
      </w:r>
      <w:r>
        <w:rPr>
          <w:rFonts w:ascii="Times New Roman" w:eastAsia="宋体" w:cs="Times New Roman"/>
          <w:b/>
          <w:color w:val="ED1A22"/>
          <w:sz w:val="28"/>
          <w:szCs w:val="28"/>
        </w:rPr>
        <w:t>枝</w:t>
      </w:r>
      <w:r>
        <w:rPr>
          <w:rFonts w:ascii="Times New Roman" w:eastAsia="宋体" w:cs="Times New Roman"/>
          <w:b/>
          <w:color w:val="211D1E"/>
          <w:sz w:val="28"/>
          <w:szCs w:val="28"/>
        </w:rPr>
        <w:t>(zhī)叶</w:t>
      </w:r>
      <w:r>
        <w:rPr>
          <w:rFonts w:hint="eastAsia" w:ascii="Times New Roman" w:eastAsia="宋体" w:cs="Times New Roman"/>
          <w:b/>
          <w:color w:val="211D1E"/>
          <w:sz w:val="28"/>
          <w:szCs w:val="28"/>
        </w:rPr>
        <w:tab/>
      </w:r>
      <w:r>
        <w:rPr>
          <w:rFonts w:ascii="Times New Roman" w:eastAsia="宋体" w:cs="Times New Roman"/>
          <w:b/>
          <w:color w:val="ED1A22"/>
          <w:sz w:val="28"/>
          <w:szCs w:val="28"/>
        </w:rPr>
        <w:t>城</w:t>
      </w:r>
      <w:r>
        <w:rPr>
          <w:rFonts w:ascii="Times New Roman" w:eastAsia="宋体" w:cs="Times New Roman"/>
          <w:b/>
          <w:color w:val="211D1E"/>
          <w:sz w:val="28"/>
          <w:szCs w:val="28"/>
        </w:rPr>
        <w:t>(chéng)</w:t>
      </w:r>
      <w:r>
        <w:rPr>
          <w:rFonts w:ascii="Times New Roman" w:eastAsia="宋体" w:cs="Times New Roman"/>
          <w:b/>
          <w:color w:val="ED1A22"/>
          <w:sz w:val="28"/>
          <w:szCs w:val="28"/>
        </w:rPr>
        <w:t>市</w:t>
      </w:r>
      <w:r>
        <w:rPr>
          <w:rFonts w:ascii="Times New Roman" w:eastAsia="宋体" w:cs="Times New Roman"/>
          <w:b/>
          <w:color w:val="211D1E"/>
          <w:sz w:val="28"/>
          <w:szCs w:val="28"/>
        </w:rPr>
        <w:t>(shì)</w:t>
      </w:r>
      <w:r>
        <w:rPr>
          <w:rFonts w:hint="eastAsia" w:ascii="Times New Roman" w:eastAsia="宋体" w:cs="Times New Roman"/>
          <w:b/>
          <w:color w:val="211D1E"/>
          <w:sz w:val="28"/>
          <w:szCs w:val="28"/>
        </w:rPr>
        <w:tab/>
      </w:r>
      <w:r>
        <w:rPr>
          <w:rFonts w:ascii="Times New Roman" w:eastAsia="宋体" w:cs="Times New Roman"/>
          <w:b/>
          <w:color w:val="211D1E"/>
          <w:sz w:val="28"/>
          <w:szCs w:val="28"/>
        </w:rPr>
        <w:t>名</w:t>
      </w:r>
      <w:r>
        <w:rPr>
          <w:rFonts w:ascii="Times New Roman" w:eastAsia="宋体" w:cs="Times New Roman"/>
          <w:b/>
          <w:color w:val="ED1A22"/>
          <w:sz w:val="28"/>
          <w:szCs w:val="28"/>
        </w:rPr>
        <w:t>胜</w:t>
      </w:r>
      <w:r>
        <w:rPr>
          <w:rFonts w:ascii="Times New Roman" w:eastAsia="宋体" w:cs="Times New Roman"/>
          <w:b/>
          <w:color w:val="211D1E"/>
          <w:sz w:val="28"/>
          <w:szCs w:val="28"/>
        </w:rPr>
        <w:t>(shèng)古迹</w:t>
      </w:r>
    </w:p>
    <w:p>
      <w:pPr>
        <w:pStyle w:val="16"/>
        <w:jc w:val="both"/>
        <w:rPr>
          <w:rFonts w:ascii="黑体" w:hAnsi="黑体" w:eastAsia="黑体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二、易写错的字</w:t>
      </w:r>
    </w:p>
    <w:p>
      <w:pPr>
        <w:pStyle w:val="18"/>
        <w:ind w:left="440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川：第一笔是撇，中间一竖短。</w:t>
      </w:r>
    </w:p>
    <w:p>
      <w:pPr>
        <w:pStyle w:val="18"/>
        <w:ind w:left="440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挂：右面是两个“土”字，是六画。</w:t>
      </w:r>
    </w:p>
    <w:p>
      <w:pPr>
        <w:pStyle w:val="18"/>
        <w:ind w:left="440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每：第二笔横短，第六笔横长。</w:t>
      </w:r>
    </w:p>
    <w:p>
      <w:pPr>
        <w:pStyle w:val="18"/>
        <w:ind w:left="440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闪：第一笔是点。</w:t>
      </w:r>
    </w:p>
    <w:p>
      <w:pPr>
        <w:pStyle w:val="18"/>
        <w:ind w:left="440"/>
        <w:rPr>
          <w:rFonts w:ascii="Times New Roman" w:eastAsia="宋体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迹：半包围结构，“辶”托住上面的部分。</w:t>
      </w:r>
    </w:p>
    <w:p>
      <w:pPr>
        <w:pStyle w:val="16"/>
        <w:jc w:val="both"/>
        <w:rPr>
          <w:rFonts w:ascii="黑体" w:hAnsi="黑体" w:eastAsia="黑体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三、会写的词语</w:t>
      </w:r>
    </w:p>
    <w:p>
      <w:pPr>
        <w:tabs>
          <w:tab w:val="left" w:pos="420"/>
          <w:tab w:val="left" w:pos="1680"/>
          <w:tab w:val="left" w:pos="2940"/>
          <w:tab w:val="left" w:pos="4200"/>
          <w:tab w:val="left" w:pos="5460"/>
          <w:tab w:val="left" w:pos="6720"/>
        </w:tabs>
        <w:autoSpaceDE w:val="0"/>
        <w:autoSpaceDN w:val="0"/>
        <w:adjustRightInd w:val="0"/>
        <w:spacing w:line="231" w:lineRule="atLeast"/>
        <w:ind w:left="442" w:firstLine="126" w:firstLineChars="45"/>
        <w:rPr>
          <w:b/>
          <w:color w:val="211D1E"/>
          <w:kern w:val="0"/>
          <w:sz w:val="28"/>
          <w:szCs w:val="23"/>
        </w:rPr>
      </w:pPr>
      <w:r>
        <w:rPr>
          <w:b/>
          <w:color w:val="211D1E"/>
          <w:kern w:val="0"/>
          <w:sz w:val="28"/>
          <w:szCs w:val="23"/>
        </w:rPr>
        <w:t xml:space="preserve">黄河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大楼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依靠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一层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>日照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香炉 </w:t>
      </w:r>
    </w:p>
    <w:p>
      <w:pPr>
        <w:tabs>
          <w:tab w:val="left" w:pos="420"/>
          <w:tab w:val="left" w:pos="1680"/>
          <w:tab w:val="left" w:pos="2940"/>
          <w:tab w:val="left" w:pos="4200"/>
          <w:tab w:val="left" w:pos="5460"/>
          <w:tab w:val="left" w:pos="6720"/>
        </w:tabs>
        <w:autoSpaceDE w:val="0"/>
        <w:autoSpaceDN w:val="0"/>
        <w:adjustRightInd w:val="0"/>
        <w:spacing w:line="231" w:lineRule="atLeast"/>
        <w:ind w:left="442" w:firstLine="126" w:firstLineChars="45"/>
        <w:rPr>
          <w:b/>
          <w:color w:val="211D1E"/>
          <w:kern w:val="0"/>
          <w:sz w:val="28"/>
          <w:szCs w:val="23"/>
        </w:rPr>
      </w:pPr>
      <w:r>
        <w:rPr>
          <w:b/>
          <w:color w:val="211D1E"/>
          <w:kern w:val="0"/>
          <w:sz w:val="28"/>
          <w:szCs w:val="23"/>
        </w:rPr>
        <w:t xml:space="preserve">烟云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挂画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大川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>南部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那些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巨石 </w:t>
      </w:r>
    </w:p>
    <w:p>
      <w:pPr>
        <w:tabs>
          <w:tab w:val="left" w:pos="420"/>
          <w:tab w:val="left" w:pos="1680"/>
          <w:tab w:val="left" w:pos="2940"/>
          <w:tab w:val="left" w:pos="4200"/>
          <w:tab w:val="left" w:pos="5460"/>
          <w:tab w:val="left" w:pos="6720"/>
        </w:tabs>
        <w:autoSpaceDE w:val="0"/>
        <w:autoSpaceDN w:val="0"/>
        <w:adjustRightInd w:val="0"/>
        <w:spacing w:line="231" w:lineRule="atLeast"/>
        <w:ind w:left="442" w:firstLine="126" w:firstLineChars="45"/>
        <w:rPr>
          <w:b/>
          <w:color w:val="211D1E"/>
          <w:kern w:val="0"/>
          <w:sz w:val="28"/>
          <w:szCs w:val="23"/>
        </w:rPr>
      </w:pPr>
      <w:r>
        <w:rPr>
          <w:b/>
          <w:color w:val="211D1E"/>
          <w:kern w:val="0"/>
          <w:sz w:val="28"/>
          <w:szCs w:val="23"/>
        </w:rPr>
        <w:t xml:space="preserve">一位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每当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>升起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美丽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中华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展现 </w:t>
      </w:r>
    </w:p>
    <w:p>
      <w:pPr>
        <w:tabs>
          <w:tab w:val="left" w:pos="420"/>
          <w:tab w:val="left" w:pos="1680"/>
          <w:tab w:val="left" w:pos="2940"/>
          <w:tab w:val="left" w:pos="4200"/>
          <w:tab w:val="left" w:pos="5460"/>
          <w:tab w:val="left" w:pos="6720"/>
        </w:tabs>
        <w:autoSpaceDE w:val="0"/>
        <w:autoSpaceDN w:val="0"/>
        <w:adjustRightInd w:val="0"/>
        <w:spacing w:line="231" w:lineRule="atLeast"/>
        <w:ind w:left="442" w:firstLine="126" w:firstLineChars="45"/>
        <w:rPr>
          <w:b/>
          <w:color w:val="211D1E"/>
          <w:kern w:val="0"/>
          <w:sz w:val="28"/>
          <w:szCs w:val="23"/>
        </w:rPr>
      </w:pPr>
      <w:r>
        <w:rPr>
          <w:b/>
          <w:color w:val="211D1E"/>
          <w:kern w:val="0"/>
          <w:sz w:val="28"/>
          <w:szCs w:val="23"/>
        </w:rPr>
        <w:t xml:space="preserve">天狗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>中央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披上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一份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山坡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枝叶 </w:t>
      </w:r>
    </w:p>
    <w:p>
      <w:pPr>
        <w:tabs>
          <w:tab w:val="left" w:pos="420"/>
          <w:tab w:val="left" w:pos="1680"/>
          <w:tab w:val="left" w:pos="2940"/>
          <w:tab w:val="left" w:pos="4200"/>
          <w:tab w:val="left" w:pos="5460"/>
          <w:tab w:val="left" w:pos="6720"/>
        </w:tabs>
        <w:autoSpaceDE w:val="0"/>
        <w:autoSpaceDN w:val="0"/>
        <w:adjustRightInd w:val="0"/>
        <w:spacing w:line="231" w:lineRule="atLeast"/>
        <w:ind w:left="442" w:firstLine="126" w:firstLineChars="45"/>
        <w:rPr>
          <w:b/>
          <w:color w:val="211D1E"/>
          <w:kern w:val="0"/>
          <w:sz w:val="28"/>
          <w:szCs w:val="23"/>
        </w:rPr>
      </w:pPr>
      <w:r>
        <w:rPr>
          <w:b/>
          <w:color w:val="211D1E"/>
          <w:kern w:val="0"/>
          <w:sz w:val="28"/>
          <w:szCs w:val="23"/>
        </w:rPr>
        <w:t>起来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客人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收下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老乡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 xml:space="preserve">城市 </w:t>
      </w:r>
      <w:r>
        <w:rPr>
          <w:b/>
          <w:color w:val="211D1E"/>
          <w:kern w:val="0"/>
          <w:sz w:val="28"/>
          <w:szCs w:val="23"/>
        </w:rPr>
        <w:tab/>
      </w:r>
      <w:r>
        <w:rPr>
          <w:b/>
          <w:color w:val="211D1E"/>
          <w:kern w:val="0"/>
          <w:sz w:val="28"/>
          <w:szCs w:val="23"/>
        </w:rPr>
        <w:t>利用</w:t>
      </w:r>
    </w:p>
    <w:p>
      <w:pPr>
        <w:pStyle w:val="18"/>
        <w:tabs>
          <w:tab w:val="left" w:pos="420"/>
          <w:tab w:val="left" w:pos="1680"/>
          <w:tab w:val="left" w:pos="2940"/>
          <w:tab w:val="left" w:pos="4200"/>
          <w:tab w:val="left" w:pos="5460"/>
          <w:tab w:val="left" w:pos="6720"/>
        </w:tabs>
        <w:ind w:left="442" w:firstLine="126" w:firstLineChars="45"/>
        <w:jc w:val="both"/>
        <w:rPr>
          <w:rFonts w:ascii="Times New Roman" w:eastAsia="宋体"/>
          <w:b/>
          <w:color w:val="221E1F"/>
          <w:sz w:val="36"/>
          <w:szCs w:val="28"/>
        </w:rPr>
      </w:pPr>
      <w:r>
        <w:rPr>
          <w:rFonts w:ascii="Times New Roman" w:eastAsia="宋体"/>
          <w:b/>
          <w:color w:val="211D1E"/>
          <w:sz w:val="28"/>
          <w:szCs w:val="23"/>
        </w:rPr>
        <w:t xml:space="preserve">金光闪闪 </w:t>
      </w:r>
      <w:r>
        <w:rPr>
          <w:rFonts w:ascii="Times New Roman" w:eastAsia="宋体"/>
          <w:b/>
          <w:color w:val="211D1E"/>
          <w:sz w:val="28"/>
          <w:szCs w:val="23"/>
        </w:rPr>
        <w:tab/>
      </w:r>
      <w:r>
        <w:rPr>
          <w:rFonts w:ascii="Times New Roman" w:eastAsia="宋体"/>
          <w:b/>
          <w:color w:val="211D1E"/>
          <w:sz w:val="28"/>
          <w:szCs w:val="23"/>
        </w:rPr>
        <w:t>名胜古迹</w:t>
      </w:r>
    </w:p>
    <w:p>
      <w:pPr>
        <w:pStyle w:val="16"/>
        <w:jc w:val="both"/>
        <w:rPr>
          <w:rFonts w:ascii="黑体" w:hAnsi="黑体" w:eastAsia="黑体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四、多音字</w:t>
      </w:r>
    </w:p>
    <w:p>
      <w:pPr>
        <w:pStyle w:val="19"/>
        <w:spacing w:after="80"/>
        <w:ind w:left="567" w:leftChars="270"/>
        <w:jc w:val="both"/>
        <w:rPr>
          <w:rFonts w:hint="eastAsia" w:ascii="Times New Roman" w:eastAsia="宋体"/>
          <w:b/>
        </w:rPr>
      </w:pPr>
      <w:r>
        <w:rPr>
          <w:rFonts w:ascii="Times New Roman" w:eastAsia="宋体"/>
          <w:b/>
          <w:color w:val="221E1F"/>
          <w:sz w:val="28"/>
          <w:szCs w:val="28"/>
        </w:rPr>
        <w:fldChar w:fldCharType="begin"/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 EQ </w:instrText>
      </w:r>
      <w:r>
        <w:rPr>
          <w:rFonts w:ascii="Times New Roman" w:eastAsia="宋体"/>
          <w:b/>
          <w:color w:val="221E1F"/>
          <w:sz w:val="28"/>
          <w:szCs w:val="28"/>
        </w:rPr>
        <w:fldChar w:fldCharType="end"/>
      </w:r>
      <w:r>
        <w:rPr>
          <w:rFonts w:ascii="Times New Roman" w:eastAsia="宋体"/>
          <w:b/>
          <w:color w:val="221E1F"/>
          <w:sz w:val="28"/>
          <w:szCs w:val="28"/>
        </w:rPr>
        <w:t>落</w:t>
      </w:r>
      <w:r>
        <w:rPr>
          <w:rFonts w:ascii="Times New Roman" w:eastAsia="宋体"/>
          <w:b/>
        </w:rPr>
        <w:fldChar w:fldCharType="begin"/>
      </w:r>
      <w:r>
        <w:rPr>
          <w:rFonts w:ascii="Times New Roman" w:eastAsia="宋体"/>
          <w:b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luò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（落后）,</w:instrText>
      </w:r>
      <w:r>
        <w:rPr>
          <w:rFonts w:ascii="Times New Roman" w:eastAsia="宋体"/>
          <w:b/>
        </w:rPr>
        <w:instrText xml:space="preserve"> 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là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（丢三落四）</w:instrText>
      </w:r>
      <w:r>
        <w:rPr>
          <w:rFonts w:ascii="Times New Roman" w:eastAsia="宋体"/>
          <w:b/>
        </w:rPr>
        <w:instrText xml:space="preserve">))</w:instrText>
      </w:r>
      <w:r>
        <w:rPr>
          <w:rFonts w:ascii="Times New Roman" w:eastAsia="宋体"/>
          <w:b/>
        </w:rPr>
        <w:fldChar w:fldCharType="end"/>
      </w:r>
      <w:r>
        <w:rPr>
          <w:rFonts w:ascii="Times New Roman" w:eastAsia="宋体"/>
          <w:b/>
        </w:rPr>
        <w:t xml:space="preserve"> </w:t>
      </w:r>
      <w:r>
        <w:rPr>
          <w:rFonts w:ascii="Times New Roman" w:eastAsia="宋体"/>
          <w:b/>
          <w:color w:val="221E1F"/>
          <w:sz w:val="28"/>
          <w:szCs w:val="28"/>
        </w:rPr>
        <w:t>省</w:t>
      </w:r>
      <w:r>
        <w:rPr>
          <w:rFonts w:ascii="Times New Roman" w:eastAsia="宋体"/>
          <w:b/>
        </w:rPr>
        <w:fldChar w:fldCharType="begin"/>
      </w:r>
      <w:r>
        <w:rPr>
          <w:rFonts w:ascii="Times New Roman" w:eastAsia="宋体"/>
          <w:b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shěng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（省会）,</w:instrText>
      </w:r>
      <w:r>
        <w:rPr>
          <w:rFonts w:ascii="Times New Roman" w:eastAsia="宋体"/>
          <w:b/>
        </w:rPr>
        <w:instrText xml:space="preserve"> 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xǐng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（反省）</w:instrText>
      </w:r>
      <w:r>
        <w:rPr>
          <w:rFonts w:ascii="Times New Roman" w:eastAsia="宋体"/>
          <w:b/>
        </w:rPr>
        <w:instrText xml:space="preserve">))</w:instrText>
      </w:r>
      <w:r>
        <w:rPr>
          <w:rFonts w:ascii="Times New Roman" w:eastAsia="宋体"/>
          <w:b/>
        </w:rPr>
        <w:fldChar w:fldCharType="end"/>
      </w:r>
      <w:r>
        <w:rPr>
          <w:rFonts w:hint="eastAsia" w:ascii="Times New Roman" w:eastAsia="宋体"/>
          <w:b/>
        </w:rPr>
        <w:t xml:space="preserve">  </w:t>
      </w:r>
      <w:r>
        <w:rPr>
          <w:rFonts w:ascii="Times New Roman" w:eastAsia="宋体"/>
          <w:b/>
          <w:color w:val="221E1F"/>
          <w:sz w:val="28"/>
          <w:szCs w:val="28"/>
        </w:rPr>
        <w:t>弹</w:t>
      </w:r>
      <w:r>
        <w:rPr>
          <w:rFonts w:ascii="Times New Roman" w:eastAsia="宋体"/>
          <w:b/>
        </w:rPr>
        <w:fldChar w:fldCharType="begin"/>
      </w:r>
      <w:r>
        <w:rPr>
          <w:rFonts w:ascii="Times New Roman" w:eastAsia="宋体"/>
          <w:b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dàn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（子弹）,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tán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（弹琴）</w:instrText>
      </w:r>
      <w:r>
        <w:rPr>
          <w:rFonts w:ascii="Times New Roman" w:eastAsia="宋体"/>
          <w:b/>
        </w:rPr>
        <w:instrText xml:space="preserve">))</w:instrText>
      </w:r>
      <w:r>
        <w:rPr>
          <w:rFonts w:ascii="Times New Roman" w:eastAsia="宋体"/>
          <w:b/>
        </w:rPr>
        <w:fldChar w:fldCharType="end"/>
      </w:r>
    </w:p>
    <w:p>
      <w:pPr>
        <w:pStyle w:val="19"/>
        <w:spacing w:after="80"/>
        <w:ind w:left="567" w:leftChars="270"/>
        <w:jc w:val="both"/>
        <w:rPr>
          <w:rFonts w:ascii="Times New Roman" w:eastAsia="宋体"/>
          <w:b/>
          <w:color w:val="221E1F"/>
          <w:sz w:val="28"/>
          <w:szCs w:val="28"/>
        </w:rPr>
      </w:pPr>
      <w:r>
        <w:rPr>
          <w:rFonts w:ascii="Times New Roman" w:eastAsia="宋体"/>
          <w:b/>
          <w:color w:val="221E1F"/>
          <w:sz w:val="28"/>
          <w:szCs w:val="28"/>
        </w:rPr>
        <w:t>好</w:t>
      </w:r>
      <w:r>
        <w:rPr>
          <w:rFonts w:ascii="Times New Roman" w:eastAsia="宋体"/>
          <w:b/>
        </w:rPr>
        <w:fldChar w:fldCharType="begin"/>
      </w:r>
      <w:r>
        <w:rPr>
          <w:rFonts w:ascii="Times New Roman" w:eastAsia="宋体"/>
          <w:b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hào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（爱好）,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hǎo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（好人）</w:instrText>
      </w:r>
      <w:r>
        <w:rPr>
          <w:rFonts w:ascii="Times New Roman" w:eastAsia="宋体"/>
          <w:b/>
        </w:rPr>
        <w:instrText xml:space="preserve">))</w:instrText>
      </w:r>
      <w:r>
        <w:rPr>
          <w:rFonts w:ascii="Times New Roman" w:eastAsia="宋体"/>
          <w:b/>
        </w:rPr>
        <w:fldChar w:fldCharType="end"/>
      </w:r>
      <w:r>
        <w:rPr>
          <w:rFonts w:hint="eastAsia" w:ascii="Times New Roman" w:eastAsia="宋体"/>
          <w:b/>
        </w:rPr>
        <w:t xml:space="preserve">     </w:t>
      </w:r>
      <w:r>
        <w:rPr>
          <w:rFonts w:ascii="Times New Roman" w:eastAsia="宋体"/>
          <w:b/>
          <w:color w:val="221E1F"/>
          <w:sz w:val="28"/>
          <w:szCs w:val="28"/>
        </w:rPr>
        <w:t>分</w:t>
      </w:r>
      <w:r>
        <w:rPr>
          <w:rFonts w:ascii="Times New Roman" w:eastAsia="宋体"/>
          <w:b/>
        </w:rPr>
        <w:fldChar w:fldCharType="begin"/>
      </w:r>
      <w:r>
        <w:rPr>
          <w:rFonts w:ascii="Times New Roman" w:eastAsia="宋体"/>
          <w:b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fēn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（分开）,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fèn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（水分）</w:instrText>
      </w:r>
      <w:r>
        <w:rPr>
          <w:rFonts w:ascii="Times New Roman" w:eastAsia="宋体"/>
          <w:b/>
        </w:rPr>
        <w:instrText xml:space="preserve">))</w:instrText>
      </w:r>
      <w:r>
        <w:rPr>
          <w:rFonts w:ascii="Times New Roman" w:eastAsia="宋体"/>
          <w:b/>
        </w:rPr>
        <w:fldChar w:fldCharType="end"/>
      </w:r>
      <w:r>
        <w:rPr>
          <w:rFonts w:ascii="Times New Roman" w:eastAsia="宋体"/>
          <w:b/>
          <w:color w:val="221E1F"/>
          <w:sz w:val="28"/>
          <w:szCs w:val="28"/>
        </w:rPr>
        <w:t xml:space="preserve">    干</w:t>
      </w:r>
      <w:r>
        <w:rPr>
          <w:rFonts w:ascii="Times New Roman" w:eastAsia="宋体"/>
          <w:b/>
        </w:rPr>
        <w:fldChar w:fldCharType="begin"/>
      </w:r>
      <w:r>
        <w:rPr>
          <w:rFonts w:ascii="Times New Roman" w:eastAsia="宋体"/>
          <w:b/>
        </w:rPr>
        <w:instrText xml:space="preserve">eq \b\lc\{(\a\vs4\al\co1(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gān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（干旱）,</w:instrText>
      </w:r>
      <w:r>
        <w:rPr>
          <w:rFonts w:ascii="Times New Roman" w:eastAsia="宋体"/>
          <w:b/>
          <w:color w:val="ED1B23"/>
          <w:sz w:val="28"/>
          <w:szCs w:val="28"/>
        </w:rPr>
        <w:instrText xml:space="preserve">gàn</w:instrText>
      </w:r>
      <w:r>
        <w:rPr>
          <w:rFonts w:ascii="Times New Roman" w:eastAsia="宋体"/>
          <w:b/>
          <w:color w:val="221E1F"/>
          <w:sz w:val="28"/>
          <w:szCs w:val="28"/>
        </w:rPr>
        <w:instrText xml:space="preserve">（干活）</w:instrText>
      </w:r>
      <w:r>
        <w:rPr>
          <w:rFonts w:ascii="Times New Roman" w:eastAsia="宋体"/>
          <w:b/>
        </w:rPr>
        <w:instrText xml:space="preserve">))</w:instrText>
      </w:r>
      <w:r>
        <w:rPr>
          <w:rFonts w:ascii="Times New Roman" w:eastAsia="宋体"/>
          <w:b/>
        </w:rPr>
        <w:fldChar w:fldCharType="end"/>
      </w:r>
    </w:p>
    <w:p>
      <w:pPr>
        <w:pStyle w:val="16"/>
        <w:jc w:val="both"/>
        <w:rPr>
          <w:rStyle w:val="13"/>
          <w:rFonts w:ascii="黑体" w:hAnsi="黑体" w:eastAsia="黑体" w:cs="Times New Roman"/>
          <w:b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五、形近字</w:t>
      </w:r>
    </w:p>
    <w:p>
      <w:pPr>
        <w:pStyle w:val="15"/>
        <w:tabs>
          <w:tab w:val="left" w:pos="2552"/>
          <w:tab w:val="left" w:pos="4678"/>
        </w:tabs>
        <w:ind w:left="567" w:leftChars="270"/>
        <w:rPr>
          <w:rFonts w:ascii="Times New Roman" w:eastAsia="宋体" w:cs="Times New Roman"/>
          <w:b/>
        </w:rPr>
      </w:pPr>
      <w:r>
        <w:rPr>
          <w:rFonts w:ascii="Times New Roman" w:eastAsia="宋体" w:cs="Times New Roman"/>
          <w:b/>
        </w:rPr>
        <w:fldChar w:fldCharType="begin"/>
      </w:r>
      <w:r>
        <w:rPr>
          <w:rFonts w:ascii="Times New Roman" w:eastAsia="宋体" w:cs="Times New Roman"/>
          <w:b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尽（尽头）,尺（尺子）</w:instrText>
      </w:r>
      <w:r>
        <w:rPr>
          <w:rFonts w:ascii="Times New Roman" w:eastAsia="宋体" w:cs="Times New Roman"/>
          <w:b/>
        </w:rPr>
        <w:instrText xml:space="preserve">))</w:instrText>
      </w:r>
      <w:r>
        <w:rPr>
          <w:rFonts w:ascii="Times New Roman" w:eastAsia="宋体" w:cs="Times New Roman"/>
          <w:b/>
        </w:rPr>
        <w:fldChar w:fldCharType="end"/>
      </w:r>
      <w:r>
        <w:rPr>
          <w:rFonts w:ascii="Times New Roman" w:eastAsia="宋体" w:cs="Times New Roman"/>
          <w:b/>
        </w:rPr>
        <w:tab/>
      </w:r>
      <w:r>
        <w:rPr>
          <w:rFonts w:ascii="Times New Roman" w:eastAsia="宋体" w:cs="Times New Roman"/>
          <w:b/>
        </w:rPr>
        <w:fldChar w:fldCharType="begin"/>
      </w:r>
      <w:r>
        <w:rPr>
          <w:rFonts w:ascii="Times New Roman" w:eastAsia="宋体" w:cs="Times New Roman"/>
          <w:b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巨（巨人）,区（小区）</w:instrText>
      </w:r>
      <w:r>
        <w:rPr>
          <w:rFonts w:ascii="Times New Roman" w:eastAsia="宋体" w:cs="Times New Roman"/>
          <w:b/>
        </w:rPr>
        <w:instrText xml:space="preserve">))</w:instrText>
      </w:r>
      <w:r>
        <w:rPr>
          <w:rFonts w:ascii="Times New Roman" w:eastAsia="宋体" w:cs="Times New Roman"/>
          <w:b/>
        </w:rPr>
        <w:fldChar w:fldCharType="end"/>
      </w:r>
      <w:r>
        <w:rPr>
          <w:rFonts w:ascii="Times New Roman" w:eastAsia="宋体" w:cs="Times New Roman"/>
          <w:b/>
        </w:rPr>
        <w:tab/>
      </w:r>
      <w:r>
        <w:rPr>
          <w:rFonts w:ascii="Times New Roman" w:eastAsia="宋体" w:cs="Times New Roman"/>
          <w:b/>
        </w:rPr>
        <w:fldChar w:fldCharType="begin"/>
      </w:r>
      <w:r>
        <w:rPr>
          <w:rFonts w:ascii="Times New Roman" w:eastAsia="宋体" w:cs="Times New Roman"/>
          <w:b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位（一位）,拉（拉手）</w:instrText>
      </w:r>
      <w:r>
        <w:rPr>
          <w:rFonts w:ascii="Times New Roman" w:eastAsia="宋体" w:cs="Times New Roman"/>
          <w:b/>
        </w:rPr>
        <w:instrText xml:space="preserve">))</w:instrText>
      </w:r>
      <w:r>
        <w:rPr>
          <w:rFonts w:ascii="Times New Roman" w:eastAsia="宋体" w:cs="Times New Roman"/>
          <w:b/>
        </w:rPr>
        <w:fldChar w:fldCharType="end"/>
      </w:r>
    </w:p>
    <w:p>
      <w:pPr>
        <w:pStyle w:val="15"/>
        <w:tabs>
          <w:tab w:val="left" w:pos="2552"/>
          <w:tab w:val="left" w:pos="4678"/>
        </w:tabs>
        <w:ind w:left="567" w:leftChars="270"/>
        <w:rPr>
          <w:rFonts w:ascii="Times New Roman" w:eastAsia="宋体" w:cs="Times New Roman"/>
          <w:b/>
        </w:rPr>
      </w:pPr>
      <w:r>
        <w:rPr>
          <w:rFonts w:ascii="Times New Roman" w:eastAsia="宋体" w:cs="Times New Roman"/>
          <w:b/>
        </w:rPr>
        <w:fldChar w:fldCharType="begin"/>
      </w:r>
      <w:r>
        <w:rPr>
          <w:rFonts w:ascii="Times New Roman" w:eastAsia="宋体" w:cs="Times New Roman"/>
          <w:b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升（上升）,开（开门）</w:instrText>
      </w:r>
      <w:r>
        <w:rPr>
          <w:rFonts w:ascii="Times New Roman" w:eastAsia="宋体" w:cs="Times New Roman"/>
          <w:b/>
        </w:rPr>
        <w:instrText xml:space="preserve">))</w:instrText>
      </w:r>
      <w:r>
        <w:rPr>
          <w:rFonts w:ascii="Times New Roman" w:eastAsia="宋体" w:cs="Times New Roman"/>
          <w:b/>
        </w:rPr>
        <w:fldChar w:fldCharType="end"/>
      </w:r>
      <w:r>
        <w:rPr>
          <w:rFonts w:ascii="Times New Roman" w:eastAsia="宋体" w:cs="Times New Roman"/>
          <w:b/>
        </w:rPr>
        <w:tab/>
      </w:r>
      <w:r>
        <w:rPr>
          <w:rFonts w:ascii="Times New Roman" w:eastAsia="宋体" w:cs="Times New Roman"/>
          <w:b/>
          <w:sz w:val="28"/>
          <w:szCs w:val="28"/>
        </w:rPr>
        <w:fldChar w:fldCharType="begin"/>
      </w:r>
      <w:r>
        <w:rPr>
          <w:rFonts w:ascii="Times New Roman" w:eastAsia="宋体" w:cs="Times New Roman"/>
          <w:b/>
          <w:sz w:val="28"/>
          <w:szCs w:val="28"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名（名字）,各（各自）</w:instrText>
      </w:r>
      <w:r>
        <w:rPr>
          <w:rFonts w:ascii="Times New Roman" w:eastAsia="宋体" w:cs="Times New Roman"/>
          <w:b/>
          <w:sz w:val="28"/>
          <w:szCs w:val="28"/>
        </w:rPr>
        <w:instrText xml:space="preserve">))</w:instrText>
      </w:r>
      <w:r>
        <w:rPr>
          <w:rFonts w:ascii="Times New Roman" w:eastAsia="宋体" w:cs="Times New Roman"/>
          <w:b/>
          <w:sz w:val="28"/>
          <w:szCs w:val="28"/>
        </w:rPr>
        <w:fldChar w:fldCharType="end"/>
      </w:r>
      <w:r>
        <w:rPr>
          <w:rFonts w:ascii="Times New Roman" w:eastAsia="宋体" w:cs="Times New Roman"/>
          <w:b/>
          <w:sz w:val="28"/>
          <w:szCs w:val="28"/>
        </w:rPr>
        <w:tab/>
      </w:r>
      <w:r>
        <w:rPr>
          <w:rFonts w:ascii="Times New Roman" w:eastAsia="宋体" w:cs="Times New Roman"/>
          <w:b/>
        </w:rPr>
        <w:fldChar w:fldCharType="begin"/>
      </w:r>
      <w:r>
        <w:rPr>
          <w:rFonts w:ascii="Times New Roman" w:eastAsia="宋体" w:cs="Times New Roman"/>
          <w:b/>
        </w:rPr>
        <w:instrText xml:space="preserve">eq \b\lc\{(\a\vs4\al\co1(</w:instrText>
      </w:r>
      <w:r>
        <w:rPr>
          <w:rFonts w:ascii="Times New Roman" w:eastAsia="宋体" w:cs="Times New Roman"/>
          <w:b/>
          <w:color w:val="221E1F"/>
          <w:sz w:val="28"/>
          <w:szCs w:val="28"/>
        </w:rPr>
        <w:instrText xml:space="preserve">披（披上）,坡（山坡）</w:instrText>
      </w:r>
      <w:r>
        <w:rPr>
          <w:rFonts w:ascii="Times New Roman" w:eastAsia="宋体" w:cs="Times New Roman"/>
          <w:b/>
        </w:rPr>
        <w:instrText xml:space="preserve">))</w:instrText>
      </w:r>
      <w:r>
        <w:rPr>
          <w:rFonts w:ascii="Times New Roman" w:eastAsia="宋体" w:cs="Times New Roman"/>
          <w:b/>
        </w:rPr>
        <w:fldChar w:fldCharType="end"/>
      </w:r>
    </w:p>
    <w:p>
      <w:pPr>
        <w:pStyle w:val="16"/>
        <w:jc w:val="both"/>
        <w:rPr>
          <w:rFonts w:ascii="黑体" w:hAnsi="黑体" w:eastAsia="黑体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六、近义词</w:t>
      </w:r>
    </w:p>
    <w:p>
      <w:pPr>
        <w:autoSpaceDE w:val="0"/>
        <w:autoSpaceDN w:val="0"/>
        <w:adjustRightInd w:val="0"/>
        <w:spacing w:line="231" w:lineRule="atLeast"/>
        <w:ind w:left="440" w:firstLine="126" w:firstLineChars="45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秀丽—</w:t>
      </w:r>
      <w:r>
        <w:rPr>
          <w:b/>
          <w:color w:val="ED1A22"/>
          <w:kern w:val="0"/>
          <w:sz w:val="28"/>
          <w:szCs w:val="28"/>
        </w:rPr>
        <w:t xml:space="preserve">秀美    </w:t>
      </w:r>
      <w:r>
        <w:rPr>
          <w:b/>
          <w:color w:val="211D1E"/>
          <w:kern w:val="0"/>
          <w:sz w:val="28"/>
          <w:szCs w:val="28"/>
        </w:rPr>
        <w:t>闻名—</w:t>
      </w:r>
      <w:r>
        <w:rPr>
          <w:b/>
          <w:color w:val="ED1A22"/>
          <w:kern w:val="0"/>
          <w:sz w:val="28"/>
          <w:szCs w:val="28"/>
        </w:rPr>
        <w:t>著名</w:t>
      </w:r>
      <w:r>
        <w:rPr>
          <w:rFonts w:hint="eastAsia"/>
          <w:b/>
          <w:color w:val="ED1A22"/>
          <w:kern w:val="0"/>
          <w:sz w:val="28"/>
          <w:szCs w:val="28"/>
        </w:rPr>
        <w:t xml:space="preserve">    </w:t>
      </w:r>
      <w:r>
        <w:rPr>
          <w:b/>
          <w:color w:val="211D1E"/>
          <w:kern w:val="0"/>
          <w:sz w:val="28"/>
          <w:szCs w:val="28"/>
        </w:rPr>
        <w:t>陡峭—</w:t>
      </w:r>
      <w:r>
        <w:rPr>
          <w:b/>
          <w:color w:val="ED1A22"/>
          <w:kern w:val="0"/>
          <w:sz w:val="28"/>
          <w:szCs w:val="28"/>
        </w:rPr>
        <w:t xml:space="preserve">峻峭    </w:t>
      </w:r>
      <w:r>
        <w:rPr>
          <w:b/>
          <w:color w:val="211D1E"/>
          <w:kern w:val="0"/>
          <w:sz w:val="28"/>
          <w:szCs w:val="28"/>
        </w:rPr>
        <w:t>清晰—</w:t>
      </w:r>
      <w:r>
        <w:rPr>
          <w:b/>
          <w:color w:val="ED1A22"/>
          <w:kern w:val="0"/>
          <w:sz w:val="28"/>
          <w:szCs w:val="28"/>
        </w:rPr>
        <w:t>清楚</w:t>
      </w:r>
    </w:p>
    <w:p>
      <w:pPr>
        <w:autoSpaceDE w:val="0"/>
        <w:autoSpaceDN w:val="0"/>
        <w:adjustRightInd w:val="0"/>
        <w:spacing w:line="231" w:lineRule="atLeast"/>
        <w:ind w:left="440" w:firstLine="126" w:firstLineChars="45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展现—</w:t>
      </w:r>
      <w:r>
        <w:rPr>
          <w:b/>
          <w:color w:val="ED1A22"/>
          <w:kern w:val="0"/>
          <w:sz w:val="28"/>
          <w:szCs w:val="28"/>
        </w:rPr>
        <w:t xml:space="preserve">展示    </w:t>
      </w:r>
      <w:r>
        <w:rPr>
          <w:b/>
          <w:color w:val="211D1E"/>
          <w:kern w:val="0"/>
          <w:sz w:val="28"/>
          <w:szCs w:val="28"/>
        </w:rPr>
        <w:t>热情—</w:t>
      </w:r>
      <w:r>
        <w:rPr>
          <w:b/>
          <w:color w:val="ED1A22"/>
          <w:kern w:val="0"/>
          <w:sz w:val="28"/>
          <w:szCs w:val="28"/>
        </w:rPr>
        <w:t>盛情</w:t>
      </w:r>
      <w:r>
        <w:rPr>
          <w:rFonts w:hint="eastAsia"/>
          <w:b/>
          <w:color w:val="ED1A22"/>
          <w:kern w:val="0"/>
          <w:sz w:val="28"/>
          <w:szCs w:val="28"/>
        </w:rPr>
        <w:t xml:space="preserve">    </w:t>
      </w:r>
      <w:r>
        <w:rPr>
          <w:b/>
          <w:color w:val="211D1E"/>
          <w:kern w:val="0"/>
          <w:sz w:val="28"/>
          <w:szCs w:val="28"/>
        </w:rPr>
        <w:t>茂密—</w:t>
      </w:r>
      <w:r>
        <w:rPr>
          <w:b/>
          <w:color w:val="ED1A22"/>
          <w:kern w:val="0"/>
          <w:sz w:val="28"/>
          <w:szCs w:val="28"/>
        </w:rPr>
        <w:t xml:space="preserve">繁茂    </w:t>
      </w:r>
      <w:r>
        <w:rPr>
          <w:b/>
          <w:color w:val="211D1E"/>
          <w:kern w:val="0"/>
          <w:sz w:val="28"/>
          <w:szCs w:val="28"/>
        </w:rPr>
        <w:t>展开—</w:t>
      </w:r>
      <w:r>
        <w:rPr>
          <w:b/>
          <w:color w:val="ED1A22"/>
          <w:kern w:val="0"/>
          <w:sz w:val="28"/>
          <w:szCs w:val="28"/>
        </w:rPr>
        <w:t>伸展</w:t>
      </w:r>
    </w:p>
    <w:p>
      <w:pPr>
        <w:autoSpaceDE w:val="0"/>
        <w:autoSpaceDN w:val="0"/>
        <w:adjustRightInd w:val="0"/>
        <w:spacing w:line="231" w:lineRule="atLeast"/>
        <w:ind w:firstLine="565" w:firstLineChars="201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奇形怪状—</w:t>
      </w:r>
      <w:r>
        <w:rPr>
          <w:b/>
          <w:color w:val="ED1A22"/>
          <w:kern w:val="0"/>
          <w:sz w:val="28"/>
          <w:szCs w:val="28"/>
        </w:rPr>
        <w:t>怪模怪样</w:t>
      </w:r>
      <w:r>
        <w:rPr>
          <w:rFonts w:hint="eastAsia"/>
          <w:b/>
          <w:color w:val="ED1A22"/>
          <w:kern w:val="0"/>
          <w:sz w:val="28"/>
          <w:szCs w:val="28"/>
        </w:rPr>
        <w:t xml:space="preserve">    </w:t>
      </w:r>
      <w:r>
        <w:rPr>
          <w:b/>
          <w:color w:val="211D1E"/>
          <w:kern w:val="0"/>
          <w:sz w:val="28"/>
          <w:szCs w:val="28"/>
        </w:rPr>
        <w:t>中外闻名—</w:t>
      </w:r>
      <w:r>
        <w:rPr>
          <w:b/>
          <w:color w:val="ED1A22"/>
          <w:kern w:val="0"/>
          <w:sz w:val="28"/>
          <w:szCs w:val="28"/>
        </w:rPr>
        <w:t>举世闻名</w:t>
      </w:r>
    </w:p>
    <w:p>
      <w:pPr>
        <w:autoSpaceDE w:val="0"/>
        <w:autoSpaceDN w:val="0"/>
        <w:adjustRightInd w:val="0"/>
        <w:spacing w:line="231" w:lineRule="atLeast"/>
        <w:ind w:firstLine="565" w:firstLineChars="201"/>
        <w:rPr>
          <w:b/>
          <w:color w:val="ED1B23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隐隐约约—</w:t>
      </w:r>
      <w:r>
        <w:rPr>
          <w:b/>
          <w:color w:val="ED1A22"/>
          <w:kern w:val="0"/>
          <w:sz w:val="28"/>
          <w:szCs w:val="28"/>
        </w:rPr>
        <w:t>模模糊糊</w:t>
      </w:r>
      <w:r>
        <w:rPr>
          <w:rFonts w:hint="eastAsia"/>
          <w:b/>
          <w:color w:val="ED1A22"/>
          <w:kern w:val="0"/>
          <w:sz w:val="28"/>
          <w:szCs w:val="28"/>
        </w:rPr>
        <w:t xml:space="preserve">    </w:t>
      </w:r>
      <w:r>
        <w:rPr>
          <w:b/>
          <w:color w:val="211D1E"/>
          <w:sz w:val="28"/>
          <w:szCs w:val="28"/>
        </w:rPr>
        <w:t>五光十色—</w:t>
      </w:r>
      <w:r>
        <w:rPr>
          <w:b/>
          <w:color w:val="ED1A22"/>
          <w:sz w:val="28"/>
          <w:szCs w:val="28"/>
        </w:rPr>
        <w:t>五颜六色</w:t>
      </w:r>
    </w:p>
    <w:p>
      <w:pPr>
        <w:pStyle w:val="16"/>
        <w:jc w:val="both"/>
        <w:rPr>
          <w:rFonts w:ascii="黑体" w:hAnsi="黑体" w:eastAsia="黑体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七、反义词</w:t>
      </w:r>
    </w:p>
    <w:p>
      <w:pPr>
        <w:autoSpaceDE w:val="0"/>
        <w:autoSpaceDN w:val="0"/>
        <w:adjustRightInd w:val="0"/>
        <w:spacing w:line="231" w:lineRule="atLeast"/>
        <w:ind w:left="440" w:firstLine="126" w:firstLineChars="45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前—</w:t>
      </w:r>
      <w:r>
        <w:rPr>
          <w:b/>
          <w:color w:val="ED1A22"/>
          <w:kern w:val="0"/>
          <w:sz w:val="28"/>
          <w:szCs w:val="28"/>
        </w:rPr>
        <w:t xml:space="preserve">后        </w:t>
      </w:r>
      <w:r>
        <w:rPr>
          <w:b/>
          <w:color w:val="211D1E"/>
          <w:kern w:val="0"/>
          <w:sz w:val="28"/>
          <w:szCs w:val="28"/>
        </w:rPr>
        <w:t>直—</w:t>
      </w:r>
      <w:r>
        <w:rPr>
          <w:b/>
          <w:color w:val="ED1A22"/>
          <w:kern w:val="0"/>
          <w:sz w:val="28"/>
          <w:szCs w:val="28"/>
        </w:rPr>
        <w:t xml:space="preserve">弯        </w:t>
      </w:r>
      <w:r>
        <w:rPr>
          <w:b/>
          <w:color w:val="211D1E"/>
          <w:kern w:val="0"/>
          <w:sz w:val="28"/>
          <w:szCs w:val="28"/>
        </w:rPr>
        <w:t>陡峭—</w:t>
      </w:r>
      <w:r>
        <w:rPr>
          <w:b/>
          <w:color w:val="ED1A22"/>
          <w:kern w:val="0"/>
          <w:sz w:val="28"/>
          <w:szCs w:val="28"/>
        </w:rPr>
        <w:t>平坦</w:t>
      </w:r>
    </w:p>
    <w:p>
      <w:pPr>
        <w:autoSpaceDE w:val="0"/>
        <w:autoSpaceDN w:val="0"/>
        <w:adjustRightInd w:val="0"/>
        <w:spacing w:line="231" w:lineRule="atLeast"/>
        <w:ind w:left="440" w:firstLine="126" w:firstLineChars="45"/>
        <w:rPr>
          <w:b/>
          <w:color w:val="ED1A22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喜爱—</w:t>
      </w:r>
      <w:r>
        <w:rPr>
          <w:b/>
          <w:color w:val="ED1A22"/>
          <w:kern w:val="0"/>
          <w:sz w:val="28"/>
          <w:szCs w:val="28"/>
        </w:rPr>
        <w:t xml:space="preserve">讨厌    </w:t>
      </w:r>
      <w:r>
        <w:rPr>
          <w:b/>
          <w:color w:val="211D1E"/>
          <w:kern w:val="0"/>
          <w:sz w:val="28"/>
          <w:szCs w:val="28"/>
        </w:rPr>
        <w:t>茂密—</w:t>
      </w:r>
      <w:r>
        <w:rPr>
          <w:b/>
          <w:color w:val="ED1A22"/>
          <w:kern w:val="0"/>
          <w:sz w:val="28"/>
          <w:szCs w:val="28"/>
        </w:rPr>
        <w:t>稀疏</w:t>
      </w:r>
      <w:r>
        <w:rPr>
          <w:rFonts w:hint="eastAsia"/>
          <w:b/>
          <w:color w:val="ED1A22"/>
          <w:kern w:val="0"/>
          <w:sz w:val="28"/>
          <w:szCs w:val="28"/>
        </w:rPr>
        <w:t xml:space="preserve">    </w:t>
      </w:r>
      <w:r>
        <w:rPr>
          <w:b/>
          <w:color w:val="211D1E"/>
          <w:kern w:val="0"/>
          <w:sz w:val="28"/>
          <w:szCs w:val="28"/>
        </w:rPr>
        <w:t>升起—</w:t>
      </w:r>
      <w:r>
        <w:rPr>
          <w:b/>
          <w:color w:val="ED1A22"/>
          <w:kern w:val="0"/>
          <w:sz w:val="28"/>
          <w:szCs w:val="28"/>
        </w:rPr>
        <w:t xml:space="preserve">落下    </w:t>
      </w:r>
      <w:r>
        <w:rPr>
          <w:b/>
          <w:color w:val="211D1E"/>
          <w:kern w:val="0"/>
          <w:sz w:val="28"/>
          <w:szCs w:val="28"/>
        </w:rPr>
        <w:t>清晰—</w:t>
      </w:r>
      <w:r>
        <w:rPr>
          <w:b/>
          <w:color w:val="ED1A22"/>
          <w:kern w:val="0"/>
          <w:sz w:val="28"/>
          <w:szCs w:val="28"/>
        </w:rPr>
        <w:t>模糊</w:t>
      </w:r>
    </w:p>
    <w:p>
      <w:pPr>
        <w:autoSpaceDE w:val="0"/>
        <w:autoSpaceDN w:val="0"/>
        <w:adjustRightInd w:val="0"/>
        <w:spacing w:line="231" w:lineRule="atLeast"/>
        <w:ind w:left="440" w:firstLine="126" w:firstLineChars="45"/>
        <w:rPr>
          <w:b/>
          <w:color w:val="ED1B23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中外闻名—</w:t>
      </w:r>
      <w:r>
        <w:rPr>
          <w:b/>
          <w:color w:val="ED1A22"/>
          <w:kern w:val="0"/>
          <w:sz w:val="28"/>
          <w:szCs w:val="28"/>
        </w:rPr>
        <w:t xml:space="preserve">默默无闻 </w:t>
      </w:r>
      <w:r>
        <w:rPr>
          <w:rFonts w:hint="eastAsia"/>
          <w:b/>
          <w:color w:val="ED1A22"/>
          <w:kern w:val="0"/>
          <w:sz w:val="28"/>
          <w:szCs w:val="28"/>
        </w:rPr>
        <w:t xml:space="preserve">    </w:t>
      </w:r>
      <w:r>
        <w:rPr>
          <w:b/>
          <w:color w:val="211D1E"/>
          <w:sz w:val="28"/>
          <w:szCs w:val="28"/>
        </w:rPr>
        <w:t>隐隐约约—</w:t>
      </w:r>
      <w:r>
        <w:rPr>
          <w:b/>
          <w:color w:val="ED1A22"/>
          <w:sz w:val="28"/>
          <w:szCs w:val="28"/>
        </w:rPr>
        <w:t>清清楚楚</w:t>
      </w:r>
    </w:p>
    <w:p>
      <w:pPr>
        <w:pStyle w:val="16"/>
        <w:jc w:val="both"/>
        <w:rPr>
          <w:rFonts w:ascii="黑体" w:hAnsi="黑体" w:eastAsia="黑体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八、词语搭配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</w:t>
      </w:r>
      <w:r>
        <w:rPr>
          <w:b/>
          <w:color w:val="ED1A22"/>
          <w:kern w:val="0"/>
          <w:sz w:val="28"/>
          <w:szCs w:val="28"/>
        </w:rPr>
        <w:t>陡峭</w:t>
      </w:r>
      <w:r>
        <w:rPr>
          <w:b/>
          <w:color w:val="211D1E"/>
          <w:kern w:val="0"/>
          <w:sz w:val="28"/>
          <w:szCs w:val="28"/>
        </w:rPr>
        <w:t>)的山峰      (</w:t>
      </w:r>
      <w:r>
        <w:rPr>
          <w:b/>
          <w:color w:val="ED1A22"/>
          <w:kern w:val="0"/>
          <w:sz w:val="28"/>
          <w:szCs w:val="28"/>
        </w:rPr>
        <w:t>翻滚</w:t>
      </w:r>
      <w:r>
        <w:rPr>
          <w:b/>
          <w:color w:val="211D1E"/>
          <w:kern w:val="0"/>
          <w:sz w:val="28"/>
          <w:szCs w:val="28"/>
        </w:rPr>
        <w:t>)的云海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</w:t>
      </w:r>
      <w:r>
        <w:rPr>
          <w:b/>
          <w:color w:val="ED1A22"/>
          <w:kern w:val="0"/>
          <w:sz w:val="28"/>
          <w:szCs w:val="28"/>
        </w:rPr>
        <w:t>碧绿</w:t>
      </w:r>
      <w:r>
        <w:rPr>
          <w:b/>
          <w:color w:val="211D1E"/>
          <w:kern w:val="0"/>
          <w:sz w:val="28"/>
          <w:szCs w:val="28"/>
        </w:rPr>
        <w:t>)的湖水      (</w:t>
      </w:r>
      <w:r>
        <w:rPr>
          <w:b/>
          <w:color w:val="ED1A22"/>
          <w:kern w:val="0"/>
          <w:sz w:val="28"/>
          <w:szCs w:val="28"/>
        </w:rPr>
        <w:t>圆圆</w:t>
      </w:r>
      <w:r>
        <w:rPr>
          <w:b/>
          <w:color w:val="211D1E"/>
          <w:kern w:val="0"/>
          <w:sz w:val="28"/>
          <w:szCs w:val="28"/>
        </w:rPr>
        <w:t>)的太阳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</w:t>
      </w:r>
      <w:r>
        <w:rPr>
          <w:b/>
          <w:color w:val="ED1A22"/>
          <w:kern w:val="0"/>
          <w:sz w:val="28"/>
          <w:szCs w:val="28"/>
        </w:rPr>
        <w:t>弯弯</w:t>
      </w:r>
      <w:r>
        <w:rPr>
          <w:b/>
          <w:color w:val="211D1E"/>
          <w:kern w:val="0"/>
          <w:sz w:val="28"/>
          <w:szCs w:val="28"/>
        </w:rPr>
        <w:t>)的月亮      (</w:t>
      </w:r>
      <w:r>
        <w:rPr>
          <w:b/>
          <w:color w:val="ED1A22"/>
          <w:kern w:val="0"/>
          <w:sz w:val="28"/>
          <w:szCs w:val="28"/>
        </w:rPr>
        <w:t>青翠</w:t>
      </w:r>
      <w:r>
        <w:rPr>
          <w:b/>
          <w:color w:val="211D1E"/>
          <w:kern w:val="0"/>
          <w:sz w:val="28"/>
          <w:szCs w:val="28"/>
        </w:rPr>
        <w:t>)的竹子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</w:t>
      </w:r>
      <w:r>
        <w:rPr>
          <w:b/>
          <w:color w:val="ED1A22"/>
          <w:kern w:val="0"/>
          <w:sz w:val="28"/>
          <w:szCs w:val="28"/>
        </w:rPr>
        <w:t>蒙蒙</w:t>
      </w:r>
      <w:r>
        <w:rPr>
          <w:b/>
          <w:color w:val="211D1E"/>
          <w:kern w:val="0"/>
          <w:sz w:val="28"/>
          <w:szCs w:val="28"/>
        </w:rPr>
        <w:t>)的细雨      (</w:t>
      </w:r>
      <w:r>
        <w:rPr>
          <w:b/>
          <w:color w:val="ED1A22"/>
          <w:kern w:val="0"/>
          <w:sz w:val="28"/>
          <w:szCs w:val="28"/>
        </w:rPr>
        <w:t>茂密</w:t>
      </w:r>
      <w:r>
        <w:rPr>
          <w:b/>
          <w:color w:val="211D1E"/>
          <w:kern w:val="0"/>
          <w:sz w:val="28"/>
          <w:szCs w:val="28"/>
        </w:rPr>
        <w:t>)的枝叶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</w:t>
      </w:r>
      <w:r>
        <w:rPr>
          <w:b/>
          <w:color w:val="ED1A22"/>
          <w:kern w:val="0"/>
          <w:sz w:val="28"/>
          <w:szCs w:val="28"/>
        </w:rPr>
        <w:t>绿色</w:t>
      </w:r>
      <w:r>
        <w:rPr>
          <w:b/>
          <w:color w:val="211D1E"/>
          <w:kern w:val="0"/>
          <w:sz w:val="28"/>
          <w:szCs w:val="28"/>
        </w:rPr>
        <w:t>)的凉棚      (</w:t>
      </w:r>
      <w:r>
        <w:rPr>
          <w:b/>
          <w:color w:val="ED1A22"/>
          <w:kern w:val="0"/>
          <w:sz w:val="28"/>
          <w:szCs w:val="28"/>
        </w:rPr>
        <w:t>热情好客</w:t>
      </w:r>
      <w:r>
        <w:rPr>
          <w:b/>
          <w:color w:val="211D1E"/>
          <w:kern w:val="0"/>
          <w:sz w:val="28"/>
          <w:szCs w:val="28"/>
        </w:rPr>
        <w:t>)的老乡</w:t>
      </w:r>
    </w:p>
    <w:p>
      <w:pPr>
        <w:autoSpaceDE w:val="0"/>
        <w:autoSpaceDN w:val="0"/>
        <w:adjustRightInd w:val="0"/>
        <w:spacing w:line="231" w:lineRule="atLeast"/>
        <w:ind w:left="440"/>
        <w:rPr>
          <w:b/>
          <w:color w:val="211D1E"/>
          <w:kern w:val="0"/>
          <w:sz w:val="28"/>
          <w:szCs w:val="28"/>
        </w:rPr>
      </w:pPr>
      <w:r>
        <w:rPr>
          <w:b/>
          <w:color w:val="211D1E"/>
          <w:kern w:val="0"/>
          <w:sz w:val="28"/>
          <w:szCs w:val="28"/>
        </w:rPr>
        <w:t>(</w:t>
      </w:r>
      <w:r>
        <w:rPr>
          <w:b/>
          <w:color w:val="ED1A22"/>
          <w:kern w:val="0"/>
          <w:sz w:val="28"/>
          <w:szCs w:val="28"/>
        </w:rPr>
        <w:t>奇形怪状</w:t>
      </w:r>
      <w:r>
        <w:rPr>
          <w:b/>
          <w:color w:val="211D1E"/>
          <w:kern w:val="0"/>
          <w:sz w:val="28"/>
          <w:szCs w:val="28"/>
        </w:rPr>
        <w:t>)的岩石</w:t>
      </w:r>
    </w:p>
    <w:p>
      <w:pPr>
        <w:pStyle w:val="18"/>
        <w:ind w:left="440"/>
        <w:jc w:val="both"/>
        <w:rPr>
          <w:rFonts w:ascii="Times New Roman" w:eastAsia="宋体"/>
          <w:b/>
          <w:color w:val="221E1F"/>
          <w:sz w:val="28"/>
          <w:szCs w:val="28"/>
        </w:rPr>
      </w:pPr>
      <w:r>
        <w:rPr>
          <w:rFonts w:ascii="Times New Roman" w:eastAsia="宋体"/>
          <w:b/>
          <w:color w:val="211D1E"/>
          <w:sz w:val="28"/>
          <w:szCs w:val="28"/>
        </w:rPr>
        <w:t>(</w:t>
      </w:r>
      <w:r>
        <w:rPr>
          <w:rFonts w:ascii="Times New Roman" w:eastAsia="宋体"/>
          <w:b/>
          <w:color w:val="ED1A22"/>
          <w:sz w:val="28"/>
          <w:szCs w:val="28"/>
        </w:rPr>
        <w:t>金光闪闪</w:t>
      </w:r>
      <w:r>
        <w:rPr>
          <w:rFonts w:ascii="Times New Roman" w:eastAsia="宋体"/>
          <w:b/>
          <w:color w:val="211D1E"/>
          <w:sz w:val="28"/>
          <w:szCs w:val="28"/>
        </w:rPr>
        <w:t>)的雄鸡</w:t>
      </w:r>
    </w:p>
    <w:p>
      <w:pPr>
        <w:pStyle w:val="16"/>
        <w:jc w:val="both"/>
        <w:rPr>
          <w:rFonts w:ascii="黑体" w:hAnsi="黑体" w:eastAsia="黑体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九、词语积累</w:t>
      </w:r>
    </w:p>
    <w:p>
      <w:pPr>
        <w:pStyle w:val="18"/>
        <w:ind w:left="440"/>
        <w:jc w:val="both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【AABB 式的词语】</w:t>
      </w:r>
    </w:p>
    <w:p>
      <w:pPr>
        <w:pStyle w:val="18"/>
        <w:ind w:left="440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隐隐约约 许许多多 大大小小</w:t>
      </w:r>
    </w:p>
    <w:p>
      <w:pPr>
        <w:pStyle w:val="18"/>
        <w:ind w:left="440"/>
        <w:jc w:val="both"/>
        <w:rPr>
          <w:rFonts w:ascii="Times New Roman" w:eastAsia="宋体"/>
          <w:b/>
          <w:color w:val="000000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左左右右 高高低低 干干净净</w:t>
      </w:r>
    </w:p>
    <w:p>
      <w:pPr>
        <w:pStyle w:val="18"/>
        <w:ind w:left="440"/>
        <w:jc w:val="both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【含有数字的成语】</w:t>
      </w:r>
    </w:p>
    <w:p>
      <w:pPr>
        <w:pStyle w:val="18"/>
        <w:ind w:left="440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五光十色 五颜六色 九牛一毛</w:t>
      </w:r>
    </w:p>
    <w:p>
      <w:pPr>
        <w:pStyle w:val="18"/>
        <w:ind w:left="440"/>
        <w:jc w:val="both"/>
        <w:rPr>
          <w:rFonts w:ascii="Times New Roman" w:eastAsia="宋体"/>
          <w:b/>
          <w:color w:val="000000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四面八方 七上八下 千军万马</w:t>
      </w:r>
    </w:p>
    <w:p>
      <w:pPr>
        <w:pStyle w:val="16"/>
        <w:jc w:val="both"/>
        <w:rPr>
          <w:rFonts w:ascii="黑体" w:hAnsi="黑体" w:eastAsia="黑体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十、佳句积累</w:t>
      </w:r>
    </w:p>
    <w:p>
      <w:pPr>
        <w:pStyle w:val="18"/>
        <w:ind w:left="2124" w:leftChars="-7" w:hanging="2139" w:hangingChars="761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1. 比喻句：(1)北边像圆圆的太阳，叫日潭；南边像弯弯的月亮，叫月潭。</w:t>
      </w:r>
    </w:p>
    <w:p>
      <w:pPr>
        <w:pStyle w:val="18"/>
        <w:ind w:left="426" w:leftChars="-6" w:hanging="439" w:hangingChars="156"/>
        <w:rPr>
          <w:rStyle w:val="13"/>
          <w:rFonts w:ascii="Times New Roman" w:eastAsia="宋体" w:cs="Times New Roman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(2)阴房修在山坡上，样子很像碉堡。</w:t>
      </w:r>
    </w:p>
    <w:p>
      <w:pPr>
        <w:pStyle w:val="18"/>
        <w:ind w:left="426" w:leftChars="-6" w:hanging="439" w:hangingChars="156"/>
        <w:rPr>
          <w:rFonts w:ascii="Times New Roman" w:eastAsia="宋体"/>
          <w:b/>
          <w:color w:val="221E1F"/>
          <w:sz w:val="28"/>
          <w:szCs w:val="28"/>
        </w:rPr>
      </w:pPr>
      <w:r>
        <w:rPr>
          <w:rStyle w:val="13"/>
          <w:rFonts w:ascii="Times New Roman" w:eastAsia="宋体" w:cs="Times New Roman"/>
          <w:b/>
          <w:color w:val="221E1F"/>
          <w:sz w:val="28"/>
          <w:szCs w:val="28"/>
        </w:rPr>
        <w:t>2. 夸张句：飞流直下三千尺，疑是银河落九天。。</w:t>
      </w:r>
    </w:p>
    <w:p>
      <w:pPr>
        <w:pStyle w:val="16"/>
        <w:jc w:val="both"/>
        <w:rPr>
          <w:rFonts w:ascii="黑体" w:hAnsi="黑体" w:eastAsia="黑体"/>
          <w:b/>
          <w:color w:val="009DDD"/>
          <w:sz w:val="28"/>
          <w:szCs w:val="28"/>
        </w:rPr>
      </w:pPr>
      <w:r>
        <w:rPr>
          <w:rStyle w:val="13"/>
          <w:rFonts w:ascii="黑体" w:hAnsi="黑体" w:eastAsia="黑体" w:cs="Times New Roman"/>
          <w:b/>
          <w:sz w:val="28"/>
          <w:szCs w:val="28"/>
        </w:rPr>
        <w:t>十一、考点提示</w:t>
      </w:r>
    </w:p>
    <w:p>
      <w:pPr>
        <w:ind w:left="426" w:leftChars="-6" w:hanging="439" w:hangingChars="156"/>
        <w:rPr>
          <w:rStyle w:val="13"/>
          <w:rFonts w:cs="Times New Roman"/>
          <w:b/>
          <w:color w:val="221E1F"/>
          <w:kern w:val="0"/>
          <w:sz w:val="28"/>
          <w:szCs w:val="28"/>
        </w:rPr>
      </w:pPr>
      <w:r>
        <w:rPr>
          <w:rStyle w:val="13"/>
          <w:rFonts w:cs="Times New Roman"/>
          <w:b/>
          <w:color w:val="221E1F"/>
          <w:kern w:val="0"/>
          <w:sz w:val="28"/>
          <w:szCs w:val="28"/>
        </w:rPr>
        <w:t>1. 背诵《登鹳雀楼》《望庐山瀑布》。</w:t>
      </w:r>
    </w:p>
    <w:p>
      <w:pPr>
        <w:ind w:left="426" w:leftChars="-6" w:hanging="439" w:hangingChars="156"/>
        <w:rPr>
          <w:rStyle w:val="13"/>
          <w:rFonts w:cs="Times New Roman"/>
          <w:b/>
          <w:color w:val="221E1F"/>
          <w:kern w:val="0"/>
          <w:sz w:val="28"/>
          <w:szCs w:val="28"/>
        </w:rPr>
      </w:pPr>
      <w:r>
        <w:rPr>
          <w:rStyle w:val="13"/>
          <w:rFonts w:cs="Times New Roman"/>
          <w:b/>
          <w:color w:val="221E1F"/>
          <w:kern w:val="0"/>
          <w:sz w:val="28"/>
          <w:szCs w:val="28"/>
        </w:rPr>
        <w:t>2.《黄山奇石》第 2-5 自然段常以填空题的形式考查。</w:t>
      </w:r>
    </w:p>
    <w:p>
      <w:pPr>
        <w:ind w:left="282" w:leftChars="-6" w:hanging="295" w:hangingChars="105"/>
        <w:rPr>
          <w:rStyle w:val="13"/>
          <w:rFonts w:cs="Times New Roman"/>
          <w:b/>
          <w:color w:val="221E1F"/>
          <w:kern w:val="0"/>
          <w:sz w:val="28"/>
          <w:szCs w:val="28"/>
        </w:rPr>
      </w:pPr>
      <w:r>
        <w:rPr>
          <w:rStyle w:val="13"/>
          <w:rFonts w:cs="Times New Roman"/>
          <w:b/>
          <w:color w:val="221E1F"/>
          <w:kern w:val="0"/>
          <w:sz w:val="28"/>
          <w:szCs w:val="28"/>
        </w:rPr>
        <w:t>3.《日月潭》常以阅读理解的形式考查对日月潭不同时间的景物特点的理解。</w:t>
      </w:r>
    </w:p>
    <w:p>
      <w:pPr>
        <w:ind w:left="282" w:leftChars="-6" w:hanging="295" w:hangingChars="105"/>
        <w:rPr>
          <w:b/>
          <w:sz w:val="28"/>
          <w:szCs w:val="28"/>
        </w:rPr>
      </w:pPr>
      <w:r>
        <w:rPr>
          <w:rStyle w:val="13"/>
          <w:rFonts w:cs="Times New Roman"/>
          <w:b/>
          <w:color w:val="221E1F"/>
          <w:kern w:val="0"/>
          <w:sz w:val="28"/>
          <w:szCs w:val="28"/>
        </w:rPr>
        <w:t>4.《葡萄沟》第 2 自然段常以填空题的形式考查；第 4 自然段常以问答题的形式考查。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_x000C_">
    <w:altName w:val="微软雅黑"/>
    <w:panose1 w:val="00000000000000000000"/>
    <w:charset w:val="86"/>
    <w:family w:val="swiss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6FA9"/>
    <w:rsid w:val="001731B3"/>
    <w:rsid w:val="001C3EF5"/>
    <w:rsid w:val="00262799"/>
    <w:rsid w:val="00272ECB"/>
    <w:rsid w:val="002B25DC"/>
    <w:rsid w:val="00327F77"/>
    <w:rsid w:val="00336051"/>
    <w:rsid w:val="00391190"/>
    <w:rsid w:val="00393C9D"/>
    <w:rsid w:val="003C3A89"/>
    <w:rsid w:val="0040445C"/>
    <w:rsid w:val="00543375"/>
    <w:rsid w:val="00583DF1"/>
    <w:rsid w:val="00740213"/>
    <w:rsid w:val="008566D1"/>
    <w:rsid w:val="008E6093"/>
    <w:rsid w:val="00901E88"/>
    <w:rsid w:val="00A50DB7"/>
    <w:rsid w:val="00A572F9"/>
    <w:rsid w:val="00AA0BBC"/>
    <w:rsid w:val="00B46A54"/>
    <w:rsid w:val="00B573CB"/>
    <w:rsid w:val="00C35DD4"/>
    <w:rsid w:val="00C94325"/>
    <w:rsid w:val="00D603EF"/>
    <w:rsid w:val="00D81D92"/>
    <w:rsid w:val="00E37AC1"/>
    <w:rsid w:val="00E80A2D"/>
    <w:rsid w:val="00EF49A4"/>
    <w:rsid w:val="00F251E9"/>
    <w:rsid w:val="011B79E0"/>
    <w:rsid w:val="11EC1939"/>
    <w:rsid w:val="2B3C1DDD"/>
    <w:rsid w:val="321D4C6C"/>
    <w:rsid w:val="33C574A4"/>
    <w:rsid w:val="65DD207B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sz w:val="18"/>
      <w:szCs w:val="18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脚 Char"/>
    <w:link w:val="4"/>
    <w:uiPriority w:val="99"/>
    <w:rPr>
      <w:sz w:val="18"/>
      <w:szCs w:val="18"/>
    </w:rPr>
  </w:style>
  <w:style w:type="character" w:customStyle="1" w:styleId="12">
    <w:name w:val="A31"/>
    <w:uiPriority w:val="99"/>
    <w:rPr>
      <w:rFonts w:cs="_x000C_"/>
      <w:color w:val="221E1F"/>
      <w:sz w:val="34"/>
      <w:szCs w:val="34"/>
    </w:rPr>
  </w:style>
  <w:style w:type="character" w:customStyle="1" w:styleId="13">
    <w:name w:val="A0"/>
    <w:uiPriority w:val="99"/>
    <w:rPr>
      <w:rFonts w:cs="_x000C_"/>
      <w:color w:val="009DDD"/>
      <w:sz w:val="22"/>
      <w:szCs w:val="22"/>
    </w:rPr>
  </w:style>
  <w:style w:type="paragraph" w:customStyle="1" w:styleId="14">
    <w:name w:val="Pa14"/>
    <w:basedOn w:val="15"/>
    <w:next w:val="15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_x000C_" w:eastAsia="_x000C_" w:cs="_x000C_"/>
      <w:color w:val="000000"/>
      <w:sz w:val="24"/>
      <w:szCs w:val="24"/>
      <w:lang w:val="en-US" w:eastAsia="zh-CN" w:bidi="ar-SA"/>
    </w:rPr>
  </w:style>
  <w:style w:type="paragraph" w:customStyle="1" w:styleId="16">
    <w:name w:val="Pa16"/>
    <w:basedOn w:val="15"/>
    <w:next w:val="15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17">
    <w:name w:val="Pa2"/>
    <w:basedOn w:val="15"/>
    <w:next w:val="15"/>
    <w:uiPriority w:val="99"/>
    <w:pPr>
      <w:spacing w:line="241" w:lineRule="atLeast"/>
    </w:pPr>
    <w:rPr>
      <w:rFonts w:cs="Times New Roman"/>
      <w:color w:val="auto"/>
    </w:rPr>
  </w:style>
  <w:style w:type="paragraph" w:customStyle="1" w:styleId="18">
    <w:name w:val="Pa50"/>
    <w:basedOn w:val="15"/>
    <w:next w:val="15"/>
    <w:uiPriority w:val="99"/>
    <w:pPr>
      <w:spacing w:line="231" w:lineRule="atLeast"/>
    </w:pPr>
    <w:rPr>
      <w:rFonts w:cs="Times New Roman"/>
      <w:color w:val="auto"/>
    </w:rPr>
  </w:style>
  <w:style w:type="paragraph" w:customStyle="1" w:styleId="19">
    <w:name w:val="Pa51"/>
    <w:basedOn w:val="15"/>
    <w:next w:val="15"/>
    <w:uiPriority w:val="99"/>
    <w:pPr>
      <w:spacing w:line="241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841</Words>
  <Characters>938</Characters>
  <Lines>11</Lines>
  <Paragraphs>3</Paragraphs>
  <TotalTime>0</TotalTime>
  <ScaleCrop>false</ScaleCrop>
  <LinksUpToDate>false</LinksUpToDate>
  <CharactersWithSpaces>1134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2022-11-10T04:27:26Z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B8590B8D2F9A482DA6084BFAB03E603D</vt:lpwstr>
  </property>
</Properties>
</file>